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3F2F" w14:textId="77777777" w:rsidR="007F0A86" w:rsidRPr="009320B8" w:rsidRDefault="007F0A86" w:rsidP="007F0A86">
      <w:pPr>
        <w:jc w:val="center"/>
        <w:rPr>
          <w:b/>
        </w:rPr>
      </w:pPr>
    </w:p>
    <w:p w14:paraId="19B0BC01" w14:textId="20E57E38" w:rsidR="007F0A86" w:rsidRDefault="007F0A86" w:rsidP="007F0A86">
      <w:pPr>
        <w:jc w:val="center"/>
        <w:rPr>
          <w:b/>
        </w:rPr>
      </w:pPr>
      <w:r w:rsidRPr="009320B8">
        <w:rPr>
          <w:b/>
        </w:rPr>
        <w:t>« </w:t>
      </w:r>
      <w:r w:rsidR="00194187">
        <w:rPr>
          <w:b/>
        </w:rPr>
        <w:t>LECTURE</w:t>
      </w:r>
      <w:r w:rsidRPr="009320B8">
        <w:rPr>
          <w:b/>
        </w:rPr>
        <w:t>»</w:t>
      </w:r>
    </w:p>
    <w:p w14:paraId="2C29223E" w14:textId="77777777" w:rsidR="009320B8" w:rsidRDefault="009320B8" w:rsidP="00BF5939">
      <w:pPr>
        <w:rPr>
          <w:b/>
        </w:rPr>
      </w:pPr>
    </w:p>
    <w:p w14:paraId="411380FC" w14:textId="7B376114" w:rsidR="009320B8" w:rsidRDefault="00194187" w:rsidP="007F0A86">
      <w:pPr>
        <w:jc w:val="center"/>
        <w:rPr>
          <w:b/>
        </w:rPr>
      </w:pPr>
      <w:r>
        <w:rPr>
          <w:b/>
        </w:rPr>
        <w:t>L’apprentissage de la lecture est indissociable de l’écoute, de la prononciation, du langage, de la conscience phonologique, de l’écriture.</w:t>
      </w:r>
    </w:p>
    <w:p w14:paraId="16943308" w14:textId="0FF61F7D" w:rsidR="00194187" w:rsidRDefault="00194187" w:rsidP="00BF5939">
      <w:pPr>
        <w:rPr>
          <w:b/>
        </w:rPr>
      </w:pPr>
      <w:r>
        <w:rPr>
          <w:b/>
        </w:rPr>
        <w:t>C’est pour cela que certaines de ces notions connexes sont indiquées ici.</w:t>
      </w:r>
    </w:p>
    <w:p w14:paraId="06D57598" w14:textId="77777777" w:rsidR="00BA17A5" w:rsidRDefault="00BA17A5" w:rsidP="007F0A86">
      <w:pPr>
        <w:jc w:val="center"/>
        <w:rPr>
          <w:b/>
        </w:rPr>
      </w:pPr>
    </w:p>
    <w:p w14:paraId="3333559D" w14:textId="77777777" w:rsidR="007F0A86" w:rsidRDefault="007F0A86" w:rsidP="00BA17A5"/>
    <w:tbl>
      <w:tblPr>
        <w:tblStyle w:val="Grille"/>
        <w:tblW w:w="9282" w:type="dxa"/>
        <w:tblLook w:val="04A0" w:firstRow="1" w:lastRow="0" w:firstColumn="1" w:lastColumn="0" w:noHBand="0" w:noVBand="1"/>
      </w:tblPr>
      <w:tblGrid>
        <w:gridCol w:w="392"/>
        <w:gridCol w:w="8890"/>
      </w:tblGrid>
      <w:tr w:rsidR="00BF5939" w14:paraId="61D39E9F" w14:textId="77777777" w:rsidTr="00BF5939">
        <w:trPr>
          <w:trHeight w:val="284"/>
        </w:trPr>
        <w:tc>
          <w:tcPr>
            <w:tcW w:w="392" w:type="dxa"/>
          </w:tcPr>
          <w:p w14:paraId="3E84C5BB" w14:textId="77777777" w:rsidR="00BF5939" w:rsidRDefault="00BF5939" w:rsidP="009320B8">
            <w:pPr>
              <w:jc w:val="center"/>
            </w:pPr>
          </w:p>
        </w:tc>
        <w:tc>
          <w:tcPr>
            <w:tcW w:w="8890" w:type="dxa"/>
            <w:vAlign w:val="center"/>
          </w:tcPr>
          <w:p w14:paraId="536842B3" w14:textId="4A3DC393" w:rsidR="00BF5939" w:rsidRDefault="00BF5939" w:rsidP="00BF5939">
            <w:r>
              <w:t>Je découvre les instruments de musique de la classe.</w:t>
            </w:r>
          </w:p>
        </w:tc>
      </w:tr>
      <w:tr w:rsidR="00BF5939" w14:paraId="5A94F734" w14:textId="77777777" w:rsidTr="00BF5939">
        <w:trPr>
          <w:trHeight w:val="284"/>
        </w:trPr>
        <w:tc>
          <w:tcPr>
            <w:tcW w:w="392" w:type="dxa"/>
          </w:tcPr>
          <w:p w14:paraId="1DD36FE0" w14:textId="77777777" w:rsidR="00BF5939" w:rsidRDefault="00BF5939" w:rsidP="009320B8">
            <w:pPr>
              <w:jc w:val="center"/>
            </w:pPr>
          </w:p>
        </w:tc>
        <w:tc>
          <w:tcPr>
            <w:tcW w:w="8890" w:type="dxa"/>
            <w:vAlign w:val="center"/>
          </w:tcPr>
          <w:p w14:paraId="0E79328D" w14:textId="06A25CEC" w:rsidR="00BF5939" w:rsidRDefault="00BF5939" w:rsidP="00BF5939">
            <w:r>
              <w:t>Je les identifie par leur son et par leur nom.</w:t>
            </w:r>
          </w:p>
        </w:tc>
      </w:tr>
      <w:tr w:rsidR="00BF5939" w14:paraId="67E65159" w14:textId="77777777" w:rsidTr="00BF5939">
        <w:trPr>
          <w:trHeight w:val="284"/>
        </w:trPr>
        <w:tc>
          <w:tcPr>
            <w:tcW w:w="392" w:type="dxa"/>
          </w:tcPr>
          <w:p w14:paraId="30A719BC" w14:textId="77777777" w:rsidR="00BF5939" w:rsidRDefault="00BF5939" w:rsidP="00194187">
            <w:pPr>
              <w:jc w:val="center"/>
            </w:pPr>
          </w:p>
        </w:tc>
        <w:tc>
          <w:tcPr>
            <w:tcW w:w="8890" w:type="dxa"/>
            <w:vAlign w:val="center"/>
          </w:tcPr>
          <w:p w14:paraId="1FDC77A2" w14:textId="5377A94F" w:rsidR="00BF5939" w:rsidRDefault="00BF5939" w:rsidP="00BF5939">
            <w:r>
              <w:t>J’identifie une succession de sons et je la décris verbalement .</w:t>
            </w:r>
          </w:p>
        </w:tc>
      </w:tr>
      <w:tr w:rsidR="00BF5939" w14:paraId="677E22EF" w14:textId="77777777" w:rsidTr="00BF5939">
        <w:trPr>
          <w:trHeight w:val="284"/>
        </w:trPr>
        <w:tc>
          <w:tcPr>
            <w:tcW w:w="392" w:type="dxa"/>
          </w:tcPr>
          <w:p w14:paraId="4748821A" w14:textId="77777777" w:rsidR="00BF5939" w:rsidRDefault="00BF5939" w:rsidP="003C0E51">
            <w:pPr>
              <w:jc w:val="center"/>
            </w:pPr>
          </w:p>
        </w:tc>
        <w:tc>
          <w:tcPr>
            <w:tcW w:w="8890" w:type="dxa"/>
            <w:vAlign w:val="center"/>
          </w:tcPr>
          <w:p w14:paraId="09CBB8D3" w14:textId="15931991" w:rsidR="00BF5939" w:rsidRDefault="00BF5939" w:rsidP="00BF5939">
            <w:r>
              <w:t>J’associe un instrument de musique à son image.</w:t>
            </w:r>
          </w:p>
        </w:tc>
      </w:tr>
      <w:tr w:rsidR="00BF5939" w14:paraId="76354847" w14:textId="77777777" w:rsidTr="00BF5939">
        <w:trPr>
          <w:trHeight w:val="284"/>
        </w:trPr>
        <w:tc>
          <w:tcPr>
            <w:tcW w:w="392" w:type="dxa"/>
          </w:tcPr>
          <w:p w14:paraId="6BD68706" w14:textId="77777777" w:rsidR="00BF5939" w:rsidRDefault="00BF5939" w:rsidP="00A1157D">
            <w:pPr>
              <w:jc w:val="center"/>
            </w:pPr>
          </w:p>
        </w:tc>
        <w:tc>
          <w:tcPr>
            <w:tcW w:w="8890" w:type="dxa"/>
            <w:vAlign w:val="center"/>
          </w:tcPr>
          <w:p w14:paraId="6D0F1213" w14:textId="43B402A7" w:rsidR="00BF5939" w:rsidRDefault="00BF5939" w:rsidP="00BF5939">
            <w:r>
              <w:t>Je reproduis une succession de sons en mettant les images dans l’ordre.</w:t>
            </w:r>
          </w:p>
        </w:tc>
      </w:tr>
      <w:tr w:rsidR="00BF5939" w14:paraId="519A1729" w14:textId="77777777" w:rsidTr="00BF5939">
        <w:trPr>
          <w:trHeight w:val="284"/>
        </w:trPr>
        <w:tc>
          <w:tcPr>
            <w:tcW w:w="392" w:type="dxa"/>
          </w:tcPr>
          <w:p w14:paraId="42E04B86" w14:textId="77777777" w:rsidR="00BF5939" w:rsidRDefault="00BF5939" w:rsidP="009320B8">
            <w:pPr>
              <w:jc w:val="center"/>
            </w:pPr>
          </w:p>
        </w:tc>
        <w:tc>
          <w:tcPr>
            <w:tcW w:w="8890" w:type="dxa"/>
            <w:vAlign w:val="center"/>
          </w:tcPr>
          <w:p w14:paraId="7522C2DA" w14:textId="2006E087" w:rsidR="00BF5939" w:rsidRDefault="00BF5939" w:rsidP="00BF5939">
            <w:r>
              <w:t>J’apprends la chanson « La souris verte »</w:t>
            </w:r>
          </w:p>
        </w:tc>
      </w:tr>
      <w:tr w:rsidR="00BF5939" w14:paraId="4252809B" w14:textId="77777777" w:rsidTr="00BF5939">
        <w:trPr>
          <w:trHeight w:val="284"/>
        </w:trPr>
        <w:tc>
          <w:tcPr>
            <w:tcW w:w="392" w:type="dxa"/>
          </w:tcPr>
          <w:p w14:paraId="6524D8AC" w14:textId="77777777" w:rsidR="00BF5939" w:rsidRDefault="00BF5939" w:rsidP="009320B8">
            <w:pPr>
              <w:jc w:val="center"/>
            </w:pPr>
          </w:p>
        </w:tc>
        <w:tc>
          <w:tcPr>
            <w:tcW w:w="8890" w:type="dxa"/>
            <w:vAlign w:val="center"/>
          </w:tcPr>
          <w:p w14:paraId="1F776460" w14:textId="31BE1B2A" w:rsidR="00BF5939" w:rsidRDefault="00BF5939" w:rsidP="00BF5939">
            <w:r>
              <w:t>Je la représente par des images ordonnées.</w:t>
            </w:r>
          </w:p>
        </w:tc>
      </w:tr>
      <w:tr w:rsidR="00BF5939" w14:paraId="4BE55911" w14:textId="77777777" w:rsidTr="00BF5939">
        <w:trPr>
          <w:trHeight w:val="284"/>
        </w:trPr>
        <w:tc>
          <w:tcPr>
            <w:tcW w:w="392" w:type="dxa"/>
          </w:tcPr>
          <w:p w14:paraId="7B0A4584" w14:textId="77777777" w:rsidR="00BF5939" w:rsidRDefault="00BF5939" w:rsidP="009320B8">
            <w:pPr>
              <w:jc w:val="center"/>
            </w:pPr>
          </w:p>
        </w:tc>
        <w:tc>
          <w:tcPr>
            <w:tcW w:w="8890" w:type="dxa"/>
            <w:vAlign w:val="center"/>
          </w:tcPr>
          <w:p w14:paraId="721C89F4" w14:textId="51992416" w:rsidR="00BF5939" w:rsidRDefault="00BF5939" w:rsidP="00BF5939">
            <w:r>
              <w:t>Je l’interprète en lisant la suite d’image.</w:t>
            </w:r>
          </w:p>
        </w:tc>
      </w:tr>
      <w:tr w:rsidR="00BF5939" w14:paraId="69AECD88" w14:textId="77777777" w:rsidTr="00BF5939">
        <w:trPr>
          <w:trHeight w:val="284"/>
        </w:trPr>
        <w:tc>
          <w:tcPr>
            <w:tcW w:w="392" w:type="dxa"/>
          </w:tcPr>
          <w:p w14:paraId="7F61BD34" w14:textId="77777777" w:rsidR="00BF5939" w:rsidRDefault="00BF5939" w:rsidP="009320B8">
            <w:pPr>
              <w:jc w:val="center"/>
            </w:pPr>
          </w:p>
        </w:tc>
        <w:tc>
          <w:tcPr>
            <w:tcW w:w="8890" w:type="dxa"/>
            <w:vAlign w:val="center"/>
          </w:tcPr>
          <w:p w14:paraId="33D41177" w14:textId="5419DDE0" w:rsidR="00BF5939" w:rsidRDefault="00BF5939" w:rsidP="00BF5939">
            <w:r>
              <w:t>Je l’interprète dans des versions différentes (exemple, image du lapin au lieu de celle de la souris)</w:t>
            </w:r>
          </w:p>
        </w:tc>
      </w:tr>
      <w:tr w:rsidR="00BF5939" w14:paraId="3D86D0B1" w14:textId="77777777" w:rsidTr="00BF5939">
        <w:trPr>
          <w:trHeight w:val="284"/>
        </w:trPr>
        <w:tc>
          <w:tcPr>
            <w:tcW w:w="392" w:type="dxa"/>
          </w:tcPr>
          <w:p w14:paraId="34A24A16" w14:textId="77777777" w:rsidR="00BF5939" w:rsidRDefault="00BF5939" w:rsidP="009320B8">
            <w:pPr>
              <w:jc w:val="center"/>
            </w:pPr>
          </w:p>
        </w:tc>
        <w:tc>
          <w:tcPr>
            <w:tcW w:w="8890" w:type="dxa"/>
            <w:vAlign w:val="center"/>
          </w:tcPr>
          <w:p w14:paraId="62AA6237" w14:textId="63A46422" w:rsidR="00BF5939" w:rsidRDefault="00BF5939" w:rsidP="00BF5939">
            <w:r>
              <w:t>J’invente ma propre version de la chanson.</w:t>
            </w:r>
          </w:p>
        </w:tc>
      </w:tr>
      <w:tr w:rsidR="00BF5939" w14:paraId="584B116B" w14:textId="77777777" w:rsidTr="00BF5939">
        <w:trPr>
          <w:trHeight w:val="284"/>
        </w:trPr>
        <w:tc>
          <w:tcPr>
            <w:tcW w:w="392" w:type="dxa"/>
          </w:tcPr>
          <w:p w14:paraId="30EC58AA" w14:textId="77777777" w:rsidR="00BF5939" w:rsidRDefault="00BF5939" w:rsidP="009320B8">
            <w:pPr>
              <w:jc w:val="center"/>
            </w:pPr>
          </w:p>
        </w:tc>
        <w:tc>
          <w:tcPr>
            <w:tcW w:w="8890" w:type="dxa"/>
            <w:vAlign w:val="center"/>
          </w:tcPr>
          <w:p w14:paraId="7655E54F" w14:textId="510110BF" w:rsidR="00BF5939" w:rsidRDefault="00BF5939" w:rsidP="00BF5939">
            <w:r>
              <w:t>Je la représente sous la forme d’une suite d’images.</w:t>
            </w:r>
          </w:p>
        </w:tc>
      </w:tr>
    </w:tbl>
    <w:p w14:paraId="1151208B" w14:textId="77777777" w:rsidR="00BA17A5" w:rsidRDefault="00BA17A5" w:rsidP="00BF5939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2"/>
        <w:gridCol w:w="8890"/>
      </w:tblGrid>
      <w:tr w:rsidR="00BF5939" w:rsidRPr="00BA17A5" w14:paraId="1DE3B073" w14:textId="77777777" w:rsidTr="00BF5939">
        <w:tc>
          <w:tcPr>
            <w:tcW w:w="392" w:type="dxa"/>
          </w:tcPr>
          <w:p w14:paraId="3F863EEE" w14:textId="77777777" w:rsidR="00BF5939" w:rsidRDefault="00BF5939" w:rsidP="00BF5939"/>
        </w:tc>
        <w:tc>
          <w:tcPr>
            <w:tcW w:w="8890" w:type="dxa"/>
          </w:tcPr>
          <w:p w14:paraId="749BF3C5" w14:textId="5DDE9851" w:rsidR="00BF5939" w:rsidRPr="00BA17A5" w:rsidRDefault="00BF5939" w:rsidP="00BF5939">
            <w:r>
              <w:t>La notion de phrase : description d’image</w:t>
            </w:r>
          </w:p>
        </w:tc>
      </w:tr>
      <w:tr w:rsidR="00BF5939" w:rsidRPr="00BA17A5" w14:paraId="47E349C0" w14:textId="77777777" w:rsidTr="00BF5939">
        <w:tc>
          <w:tcPr>
            <w:tcW w:w="392" w:type="dxa"/>
          </w:tcPr>
          <w:p w14:paraId="6EBEEF28" w14:textId="77777777" w:rsidR="00BF5939" w:rsidRPr="00BA17A5" w:rsidRDefault="00BF5939" w:rsidP="00BF5939"/>
        </w:tc>
        <w:tc>
          <w:tcPr>
            <w:tcW w:w="8890" w:type="dxa"/>
          </w:tcPr>
          <w:p w14:paraId="42F4E433" w14:textId="1C2912B2" w:rsidR="00BF5939" w:rsidRPr="00BA17A5" w:rsidRDefault="00BF5939" w:rsidP="00BF5939">
            <w:r w:rsidRPr="00BA17A5">
              <w:t xml:space="preserve">La notion de phrase : </w:t>
            </w:r>
            <w:r>
              <w:t>je réponds à des questions</w:t>
            </w:r>
          </w:p>
        </w:tc>
      </w:tr>
      <w:tr w:rsidR="00BF5939" w:rsidRPr="00BA17A5" w14:paraId="5BA00D40" w14:textId="77777777" w:rsidTr="00BF5939">
        <w:tc>
          <w:tcPr>
            <w:tcW w:w="392" w:type="dxa"/>
          </w:tcPr>
          <w:p w14:paraId="7DE0ADE3" w14:textId="77777777" w:rsidR="00BF5939" w:rsidRPr="00BA17A5" w:rsidRDefault="00BF5939" w:rsidP="00BF5939"/>
        </w:tc>
        <w:tc>
          <w:tcPr>
            <w:tcW w:w="8890" w:type="dxa"/>
          </w:tcPr>
          <w:p w14:paraId="759120B1" w14:textId="2DE9D016" w:rsidR="00BF5939" w:rsidRPr="00BA17A5" w:rsidRDefault="00BF5939" w:rsidP="00BF5939">
            <w:r w:rsidRPr="00BA17A5">
              <w:t xml:space="preserve">La notion de phrase : </w:t>
            </w:r>
            <w:r>
              <w:t>je crée des phrases (questions et réponses)</w:t>
            </w:r>
          </w:p>
        </w:tc>
      </w:tr>
      <w:tr w:rsidR="00BF5939" w:rsidRPr="00BA17A5" w14:paraId="17935FC0" w14:textId="77777777" w:rsidTr="00BF5939">
        <w:tc>
          <w:tcPr>
            <w:tcW w:w="392" w:type="dxa"/>
          </w:tcPr>
          <w:p w14:paraId="3B44B9B4" w14:textId="77777777" w:rsidR="00BF5939" w:rsidRPr="00BA17A5" w:rsidRDefault="00BF5939" w:rsidP="00BF5939"/>
        </w:tc>
        <w:tc>
          <w:tcPr>
            <w:tcW w:w="8890" w:type="dxa"/>
          </w:tcPr>
          <w:p w14:paraId="26294045" w14:textId="2F7BCBC3" w:rsidR="00BF5939" w:rsidRPr="00BA17A5" w:rsidRDefault="00BF5939" w:rsidP="00BF5939">
            <w:r w:rsidRPr="00BA17A5">
              <w:t xml:space="preserve">La notion de phrase : </w:t>
            </w:r>
            <w:r>
              <w:t>je distingue phrase / non phrase</w:t>
            </w:r>
          </w:p>
        </w:tc>
      </w:tr>
      <w:tr w:rsidR="00BF5939" w:rsidRPr="00BA17A5" w14:paraId="530EC211" w14:textId="77777777" w:rsidTr="00BF5939">
        <w:tc>
          <w:tcPr>
            <w:tcW w:w="392" w:type="dxa"/>
          </w:tcPr>
          <w:p w14:paraId="2C78477B" w14:textId="77777777" w:rsidR="00BF5939" w:rsidRDefault="00BF5939" w:rsidP="00BF5939"/>
        </w:tc>
        <w:tc>
          <w:tcPr>
            <w:tcW w:w="8890" w:type="dxa"/>
          </w:tcPr>
          <w:p w14:paraId="0BCD0392" w14:textId="5694FB44" w:rsidR="00BF5939" w:rsidRPr="00BA17A5" w:rsidRDefault="00BF5939" w:rsidP="00BF5939">
            <w:r>
              <w:t>La phrase et les mots : j’identifie les mots dans la phrase</w:t>
            </w:r>
          </w:p>
        </w:tc>
      </w:tr>
    </w:tbl>
    <w:p w14:paraId="4CFCF599" w14:textId="77777777" w:rsidR="00BA17A5" w:rsidRDefault="00BA17A5" w:rsidP="00BF5939">
      <w:pPr>
        <w:rPr>
          <w:b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392"/>
        <w:gridCol w:w="8890"/>
      </w:tblGrid>
      <w:tr w:rsidR="00BF5939" w:rsidRPr="006014AE" w14:paraId="2E8EEB5B" w14:textId="73E26372" w:rsidTr="00BF5939">
        <w:trPr>
          <w:trHeight w:val="284"/>
        </w:trPr>
        <w:tc>
          <w:tcPr>
            <w:tcW w:w="211" w:type="pct"/>
          </w:tcPr>
          <w:p w14:paraId="714A460E" w14:textId="77777777" w:rsidR="00BF5939" w:rsidRPr="006014AE" w:rsidRDefault="00BF5939" w:rsidP="00BF5939"/>
        </w:tc>
        <w:tc>
          <w:tcPr>
            <w:tcW w:w="4789" w:type="pct"/>
          </w:tcPr>
          <w:p w14:paraId="279C344B" w14:textId="5E189CF5" w:rsidR="00BF5939" w:rsidRPr="006014AE" w:rsidRDefault="00BF5939" w:rsidP="00BF5939">
            <w:r w:rsidRPr="006014AE">
              <w:t>La phrase et les mots</w:t>
            </w:r>
          </w:p>
        </w:tc>
      </w:tr>
      <w:tr w:rsidR="00BF5939" w:rsidRPr="006014AE" w14:paraId="44908A68" w14:textId="652A07A2" w:rsidTr="00BF5939">
        <w:trPr>
          <w:trHeight w:val="284"/>
        </w:trPr>
        <w:tc>
          <w:tcPr>
            <w:tcW w:w="211" w:type="pct"/>
          </w:tcPr>
          <w:p w14:paraId="3106AB18" w14:textId="77777777" w:rsidR="00BF5939" w:rsidRPr="006014AE" w:rsidRDefault="00BF5939" w:rsidP="00BF5939"/>
        </w:tc>
        <w:tc>
          <w:tcPr>
            <w:tcW w:w="4789" w:type="pct"/>
          </w:tcPr>
          <w:p w14:paraId="3BE7BED3" w14:textId="496E8C3C" w:rsidR="00BF5939" w:rsidRPr="006014AE" w:rsidRDefault="00BF5939" w:rsidP="00BF5939">
            <w:r w:rsidRPr="006014AE">
              <w:t>Les mots : je distingue les mots de la phrase</w:t>
            </w:r>
          </w:p>
        </w:tc>
      </w:tr>
      <w:tr w:rsidR="00BF5939" w:rsidRPr="006014AE" w14:paraId="2C68A86C" w14:textId="29438ED4" w:rsidTr="00BF5939">
        <w:trPr>
          <w:trHeight w:val="284"/>
        </w:trPr>
        <w:tc>
          <w:tcPr>
            <w:tcW w:w="211" w:type="pct"/>
          </w:tcPr>
          <w:p w14:paraId="60F8C751" w14:textId="77777777" w:rsidR="00BF5939" w:rsidRPr="006014AE" w:rsidRDefault="00BF5939" w:rsidP="00BF5939"/>
        </w:tc>
        <w:tc>
          <w:tcPr>
            <w:tcW w:w="4789" w:type="pct"/>
          </w:tcPr>
          <w:p w14:paraId="781A84E1" w14:textId="67DE94A1" w:rsidR="00BF5939" w:rsidRPr="006014AE" w:rsidRDefault="00BF5939" w:rsidP="00BF5939">
            <w:r w:rsidRPr="006014AE">
              <w:t>Les mots : je compte les mots d’une phrase</w:t>
            </w:r>
          </w:p>
        </w:tc>
      </w:tr>
      <w:tr w:rsidR="00BF5939" w:rsidRPr="006014AE" w14:paraId="39D6093C" w14:textId="4D3C9AD5" w:rsidTr="00BF5939">
        <w:trPr>
          <w:trHeight w:val="284"/>
        </w:trPr>
        <w:tc>
          <w:tcPr>
            <w:tcW w:w="211" w:type="pct"/>
          </w:tcPr>
          <w:p w14:paraId="7353A3B4" w14:textId="77777777" w:rsidR="00BF5939" w:rsidRPr="006014AE" w:rsidRDefault="00BF5939" w:rsidP="00BF5939"/>
        </w:tc>
        <w:tc>
          <w:tcPr>
            <w:tcW w:w="4789" w:type="pct"/>
          </w:tcPr>
          <w:p w14:paraId="4611F44D" w14:textId="43035EAB" w:rsidR="00BF5939" w:rsidRPr="006014AE" w:rsidRDefault="00BF5939" w:rsidP="00BF5939">
            <w:r w:rsidRPr="006014AE">
              <w:t>Les mots, la phrase, le contexte, le sens</w:t>
            </w:r>
          </w:p>
        </w:tc>
      </w:tr>
      <w:tr w:rsidR="00BF5939" w:rsidRPr="006014AE" w14:paraId="560F1B1C" w14:textId="67005AF9" w:rsidTr="00BF5939">
        <w:trPr>
          <w:trHeight w:val="284"/>
        </w:trPr>
        <w:tc>
          <w:tcPr>
            <w:tcW w:w="211" w:type="pct"/>
          </w:tcPr>
          <w:p w14:paraId="4FE0718E" w14:textId="77777777" w:rsidR="00BF5939" w:rsidRPr="006014AE" w:rsidRDefault="00BF5939" w:rsidP="00BF5939"/>
        </w:tc>
        <w:tc>
          <w:tcPr>
            <w:tcW w:w="4789" w:type="pct"/>
          </w:tcPr>
          <w:p w14:paraId="632D25C6" w14:textId="6ABC2B92" w:rsidR="00BF5939" w:rsidRPr="006014AE" w:rsidRDefault="00BF5939" w:rsidP="00BF5939">
            <w:r w:rsidRPr="006014AE">
              <w:t xml:space="preserve">Je redonne un sens à une phrase absurde </w:t>
            </w:r>
          </w:p>
        </w:tc>
      </w:tr>
      <w:tr w:rsidR="00BF5939" w:rsidRPr="006014AE" w14:paraId="55255B85" w14:textId="37C47015" w:rsidTr="00BF5939">
        <w:trPr>
          <w:trHeight w:val="284"/>
        </w:trPr>
        <w:tc>
          <w:tcPr>
            <w:tcW w:w="211" w:type="pct"/>
          </w:tcPr>
          <w:p w14:paraId="421FF0FC" w14:textId="77777777" w:rsidR="00BF5939" w:rsidRPr="006014AE" w:rsidRDefault="00BF5939" w:rsidP="00BF5939"/>
        </w:tc>
        <w:tc>
          <w:tcPr>
            <w:tcW w:w="4789" w:type="pct"/>
          </w:tcPr>
          <w:p w14:paraId="1C8FD685" w14:textId="7071358A" w:rsidR="00BF5939" w:rsidRPr="006014AE" w:rsidRDefault="00BF5939" w:rsidP="00BF5939">
            <w:r w:rsidRPr="006014AE">
              <w:t>Les syllabes : j’observe les mouvements de ma bouche</w:t>
            </w:r>
          </w:p>
        </w:tc>
      </w:tr>
      <w:tr w:rsidR="00BF5939" w:rsidRPr="006014AE" w14:paraId="29AD0E7F" w14:textId="2DFC940E" w:rsidTr="00BF5939">
        <w:trPr>
          <w:trHeight w:val="284"/>
        </w:trPr>
        <w:tc>
          <w:tcPr>
            <w:tcW w:w="211" w:type="pct"/>
          </w:tcPr>
          <w:p w14:paraId="0DD3EEDE" w14:textId="77777777" w:rsidR="00BF5939" w:rsidRPr="006014AE" w:rsidRDefault="00BF5939" w:rsidP="00BF5939"/>
        </w:tc>
        <w:tc>
          <w:tcPr>
            <w:tcW w:w="4789" w:type="pct"/>
          </w:tcPr>
          <w:p w14:paraId="1534E7CB" w14:textId="5E6CC524" w:rsidR="00BF5939" w:rsidRPr="006014AE" w:rsidRDefault="00BF5939" w:rsidP="00BF5939">
            <w:r w:rsidRPr="006014AE">
              <w:t>Les syllabes : je compte sur mes doigts</w:t>
            </w:r>
          </w:p>
        </w:tc>
      </w:tr>
      <w:tr w:rsidR="00BF5939" w:rsidRPr="00BA17A5" w14:paraId="1A723C66" w14:textId="24CE79EC" w:rsidTr="00BF5939">
        <w:trPr>
          <w:trHeight w:val="284"/>
        </w:trPr>
        <w:tc>
          <w:tcPr>
            <w:tcW w:w="211" w:type="pct"/>
          </w:tcPr>
          <w:p w14:paraId="3091203B" w14:textId="77777777" w:rsidR="00BF5939" w:rsidRPr="006014AE" w:rsidRDefault="00BF5939" w:rsidP="00BF5939"/>
        </w:tc>
        <w:tc>
          <w:tcPr>
            <w:tcW w:w="4789" w:type="pct"/>
          </w:tcPr>
          <w:p w14:paraId="6F11D701" w14:textId="167F66A2" w:rsidR="00BF5939" w:rsidRPr="00BA17A5" w:rsidRDefault="00BF5939" w:rsidP="00BF5939">
            <w:r w:rsidRPr="006014AE">
              <w:t>Je classe les images en fonction du nombre de syllabes qui les composent</w:t>
            </w:r>
          </w:p>
        </w:tc>
      </w:tr>
    </w:tbl>
    <w:p w14:paraId="377CF7F7" w14:textId="77777777" w:rsidR="006014AE" w:rsidRDefault="006014AE" w:rsidP="00BF5939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2"/>
        <w:gridCol w:w="8890"/>
      </w:tblGrid>
      <w:tr w:rsidR="00BF5939" w:rsidRPr="006014AE" w14:paraId="70112AB0" w14:textId="77777777" w:rsidTr="00BF5939">
        <w:trPr>
          <w:trHeight w:val="284"/>
        </w:trPr>
        <w:tc>
          <w:tcPr>
            <w:tcW w:w="392" w:type="dxa"/>
          </w:tcPr>
          <w:p w14:paraId="2CF01C8E" w14:textId="77777777" w:rsidR="00BF5939" w:rsidRPr="006014AE" w:rsidRDefault="00BF5939" w:rsidP="00754ED7">
            <w:pPr>
              <w:jc w:val="center"/>
            </w:pPr>
          </w:p>
        </w:tc>
        <w:tc>
          <w:tcPr>
            <w:tcW w:w="8890" w:type="dxa"/>
          </w:tcPr>
          <w:p w14:paraId="6F782ADC" w14:textId="53C44DF9" w:rsidR="00BF5939" w:rsidRPr="006014AE" w:rsidRDefault="00BF5939" w:rsidP="00BF5939">
            <w:r w:rsidRPr="006014AE">
              <w:t>Les voyelles : écoute</w:t>
            </w:r>
          </w:p>
        </w:tc>
      </w:tr>
      <w:tr w:rsidR="00BF5939" w:rsidRPr="006014AE" w14:paraId="4C7E7A78" w14:textId="77777777" w:rsidTr="00BF5939">
        <w:trPr>
          <w:trHeight w:val="284"/>
        </w:trPr>
        <w:tc>
          <w:tcPr>
            <w:tcW w:w="392" w:type="dxa"/>
          </w:tcPr>
          <w:p w14:paraId="75622562" w14:textId="77777777" w:rsidR="00BF5939" w:rsidRPr="006014AE" w:rsidRDefault="00BF5939" w:rsidP="00754ED7">
            <w:pPr>
              <w:jc w:val="center"/>
            </w:pPr>
          </w:p>
        </w:tc>
        <w:tc>
          <w:tcPr>
            <w:tcW w:w="8890" w:type="dxa"/>
          </w:tcPr>
          <w:p w14:paraId="5D9F8A03" w14:textId="128437EC" w:rsidR="00BF5939" w:rsidRPr="006014AE" w:rsidRDefault="00BF5939" w:rsidP="00BF5939">
            <w:r w:rsidRPr="006014AE">
              <w:t>Les voyelles : reconnaissance auditive, vocale, écrite</w:t>
            </w:r>
          </w:p>
        </w:tc>
      </w:tr>
      <w:tr w:rsidR="00BF5939" w:rsidRPr="006014AE" w14:paraId="7CED0EE6" w14:textId="77777777" w:rsidTr="00BF5939">
        <w:trPr>
          <w:trHeight w:val="284"/>
        </w:trPr>
        <w:tc>
          <w:tcPr>
            <w:tcW w:w="392" w:type="dxa"/>
          </w:tcPr>
          <w:p w14:paraId="4988FCAF" w14:textId="77777777" w:rsidR="00BF5939" w:rsidRPr="006014AE" w:rsidRDefault="00BF5939" w:rsidP="00754ED7">
            <w:pPr>
              <w:jc w:val="center"/>
            </w:pPr>
          </w:p>
        </w:tc>
        <w:tc>
          <w:tcPr>
            <w:tcW w:w="8890" w:type="dxa"/>
          </w:tcPr>
          <w:p w14:paraId="2B2D1E38" w14:textId="514119D6" w:rsidR="00BF5939" w:rsidRPr="006014AE" w:rsidRDefault="00BF5939" w:rsidP="00BF5939">
            <w:r w:rsidRPr="006014AE">
              <w:t>Introduction de la « famille des sorcières (travail sur les voyelles)</w:t>
            </w:r>
          </w:p>
        </w:tc>
      </w:tr>
      <w:tr w:rsidR="00BF5939" w:rsidRPr="006014AE" w14:paraId="13B02FFB" w14:textId="77777777" w:rsidTr="00BF5939">
        <w:trPr>
          <w:trHeight w:val="284"/>
        </w:trPr>
        <w:tc>
          <w:tcPr>
            <w:tcW w:w="392" w:type="dxa"/>
          </w:tcPr>
          <w:p w14:paraId="29B1808D" w14:textId="77777777" w:rsidR="00BF5939" w:rsidRPr="006014AE" w:rsidRDefault="00BF5939" w:rsidP="00754ED7">
            <w:pPr>
              <w:jc w:val="center"/>
            </w:pPr>
          </w:p>
        </w:tc>
        <w:tc>
          <w:tcPr>
            <w:tcW w:w="8890" w:type="dxa"/>
          </w:tcPr>
          <w:p w14:paraId="2D61957A" w14:textId="2752AC87" w:rsidR="00BF5939" w:rsidRPr="006014AE" w:rsidRDefault="00BF5939" w:rsidP="00BF5939">
            <w:r w:rsidRPr="006014AE">
              <w:t>Je reconnais, j’entends, j’écris les voyelles</w:t>
            </w:r>
          </w:p>
        </w:tc>
      </w:tr>
      <w:tr w:rsidR="00BF5939" w:rsidRPr="006014AE" w14:paraId="0EFBA90F" w14:textId="77777777" w:rsidTr="00BF5939">
        <w:trPr>
          <w:trHeight w:val="284"/>
        </w:trPr>
        <w:tc>
          <w:tcPr>
            <w:tcW w:w="392" w:type="dxa"/>
          </w:tcPr>
          <w:p w14:paraId="44DDFC28" w14:textId="77777777" w:rsidR="00BF5939" w:rsidRPr="006014AE" w:rsidRDefault="00BF5939" w:rsidP="00754ED7">
            <w:pPr>
              <w:jc w:val="center"/>
            </w:pPr>
          </w:p>
        </w:tc>
        <w:tc>
          <w:tcPr>
            <w:tcW w:w="8890" w:type="dxa"/>
          </w:tcPr>
          <w:p w14:paraId="692D6EAC" w14:textId="199D5BF8" w:rsidR="00BF5939" w:rsidRPr="006014AE" w:rsidRDefault="00BF5939" w:rsidP="00BF5939">
            <w:r w:rsidRPr="006014AE">
              <w:t>Je distingue la voyelle en début de mot</w:t>
            </w:r>
          </w:p>
        </w:tc>
      </w:tr>
      <w:tr w:rsidR="00BF5939" w:rsidRPr="006014AE" w14:paraId="4F0943B5" w14:textId="77777777" w:rsidTr="00BF5939">
        <w:trPr>
          <w:trHeight w:val="284"/>
        </w:trPr>
        <w:tc>
          <w:tcPr>
            <w:tcW w:w="392" w:type="dxa"/>
          </w:tcPr>
          <w:p w14:paraId="33DF1EC4" w14:textId="77777777" w:rsidR="00BF5939" w:rsidRPr="006014AE" w:rsidRDefault="00BF5939" w:rsidP="00754ED7">
            <w:pPr>
              <w:jc w:val="center"/>
            </w:pPr>
          </w:p>
        </w:tc>
        <w:tc>
          <w:tcPr>
            <w:tcW w:w="8890" w:type="dxa"/>
          </w:tcPr>
          <w:p w14:paraId="67915F7E" w14:textId="131F53D0" w:rsidR="00BF5939" w:rsidRPr="006014AE" w:rsidRDefault="00BF5939" w:rsidP="00BF5939">
            <w:r w:rsidRPr="006014AE">
              <w:t>Je distingue la voyelle en fin de mot</w:t>
            </w:r>
          </w:p>
        </w:tc>
      </w:tr>
      <w:tr w:rsidR="00BF5939" w:rsidRPr="006014AE" w14:paraId="4A27BFB5" w14:textId="77777777" w:rsidTr="00BF5939">
        <w:trPr>
          <w:trHeight w:val="284"/>
        </w:trPr>
        <w:tc>
          <w:tcPr>
            <w:tcW w:w="392" w:type="dxa"/>
          </w:tcPr>
          <w:p w14:paraId="11A02CA6" w14:textId="77777777" w:rsidR="00BF5939" w:rsidRPr="006014AE" w:rsidRDefault="00BF5939" w:rsidP="00754ED7">
            <w:pPr>
              <w:jc w:val="center"/>
            </w:pPr>
          </w:p>
        </w:tc>
        <w:tc>
          <w:tcPr>
            <w:tcW w:w="8890" w:type="dxa"/>
          </w:tcPr>
          <w:p w14:paraId="317755EA" w14:textId="11AC14A1" w:rsidR="00BF5939" w:rsidRPr="006014AE" w:rsidRDefault="00BF5939" w:rsidP="00BF5939">
            <w:r w:rsidRPr="006014AE">
              <w:t>La « pêche aux voyelles » dans les mots</w:t>
            </w:r>
          </w:p>
        </w:tc>
      </w:tr>
    </w:tbl>
    <w:p w14:paraId="171FA359" w14:textId="77777777" w:rsidR="006014AE" w:rsidRDefault="006014AE" w:rsidP="00BF5939">
      <w:pPr>
        <w:rPr>
          <w:b/>
        </w:rPr>
      </w:pPr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2"/>
        <w:gridCol w:w="8890"/>
      </w:tblGrid>
      <w:tr w:rsidR="00BF5939" w:rsidRPr="006014AE" w14:paraId="4AD948D5" w14:textId="77777777" w:rsidTr="00BF5939">
        <w:trPr>
          <w:trHeight w:val="284"/>
        </w:trPr>
        <w:tc>
          <w:tcPr>
            <w:tcW w:w="392" w:type="dxa"/>
          </w:tcPr>
          <w:p w14:paraId="71A039FE" w14:textId="77777777" w:rsidR="00BF5939" w:rsidRPr="006014AE" w:rsidRDefault="00BF5939" w:rsidP="00876CD6">
            <w:pPr>
              <w:jc w:val="center"/>
            </w:pPr>
          </w:p>
        </w:tc>
        <w:tc>
          <w:tcPr>
            <w:tcW w:w="8890" w:type="dxa"/>
          </w:tcPr>
          <w:p w14:paraId="097AE614" w14:textId="4F4DAADA" w:rsidR="00BF5939" w:rsidRPr="006014AE" w:rsidRDefault="00BF5939" w:rsidP="00BF5939">
            <w:r w:rsidRPr="006014AE">
              <w:t>Les consonnes : analyse phonologique</w:t>
            </w:r>
          </w:p>
        </w:tc>
      </w:tr>
      <w:tr w:rsidR="00BF5939" w:rsidRPr="006014AE" w14:paraId="08AB5440" w14:textId="77777777" w:rsidTr="00BF5939">
        <w:trPr>
          <w:trHeight w:val="284"/>
        </w:trPr>
        <w:tc>
          <w:tcPr>
            <w:tcW w:w="392" w:type="dxa"/>
          </w:tcPr>
          <w:p w14:paraId="19F8FEF8" w14:textId="77777777" w:rsidR="00BF5939" w:rsidRPr="006014AE" w:rsidRDefault="00BF5939" w:rsidP="00876CD6">
            <w:pPr>
              <w:jc w:val="center"/>
            </w:pPr>
          </w:p>
        </w:tc>
        <w:tc>
          <w:tcPr>
            <w:tcW w:w="8890" w:type="dxa"/>
          </w:tcPr>
          <w:p w14:paraId="0CCBFCBB" w14:textId="2ADDCC72" w:rsidR="00BF5939" w:rsidRPr="006014AE" w:rsidRDefault="00BF5939" w:rsidP="00BF5939">
            <w:r w:rsidRPr="006014AE">
              <w:t>Les consonnes-alphas : j’associe un son à un personnage</w:t>
            </w:r>
          </w:p>
        </w:tc>
      </w:tr>
      <w:tr w:rsidR="00BF5939" w:rsidRPr="006014AE" w14:paraId="375977AB" w14:textId="77777777" w:rsidTr="00BF5939">
        <w:trPr>
          <w:trHeight w:val="284"/>
        </w:trPr>
        <w:tc>
          <w:tcPr>
            <w:tcW w:w="392" w:type="dxa"/>
          </w:tcPr>
          <w:p w14:paraId="1D1089D8" w14:textId="77777777" w:rsidR="00BF5939" w:rsidRPr="006014AE" w:rsidRDefault="00BF5939" w:rsidP="00876CD6">
            <w:pPr>
              <w:jc w:val="center"/>
            </w:pPr>
          </w:p>
        </w:tc>
        <w:tc>
          <w:tcPr>
            <w:tcW w:w="8890" w:type="dxa"/>
          </w:tcPr>
          <w:p w14:paraId="2FCBC536" w14:textId="005A2380" w:rsidR="00BF5939" w:rsidRPr="006014AE" w:rsidRDefault="00BF5939" w:rsidP="00BF5939">
            <w:r w:rsidRPr="006014AE">
              <w:t>Les consonnes : je distingue ne nom et le son des lettres</w:t>
            </w:r>
          </w:p>
        </w:tc>
      </w:tr>
      <w:tr w:rsidR="00BF5939" w:rsidRPr="006014AE" w14:paraId="771BCB7B" w14:textId="77777777" w:rsidTr="00BF5939">
        <w:trPr>
          <w:trHeight w:val="284"/>
        </w:trPr>
        <w:tc>
          <w:tcPr>
            <w:tcW w:w="392" w:type="dxa"/>
          </w:tcPr>
          <w:p w14:paraId="69C3BBA2" w14:textId="77777777" w:rsidR="00BF5939" w:rsidRPr="006014AE" w:rsidRDefault="00BF5939" w:rsidP="00876CD6">
            <w:pPr>
              <w:jc w:val="center"/>
            </w:pPr>
          </w:p>
        </w:tc>
        <w:tc>
          <w:tcPr>
            <w:tcW w:w="8890" w:type="dxa"/>
          </w:tcPr>
          <w:p w14:paraId="7E50A6CC" w14:textId="1E84DA9F" w:rsidR="00BF5939" w:rsidRPr="006014AE" w:rsidRDefault="00BF5939" w:rsidP="00BF5939">
            <w:r w:rsidRPr="006014AE">
              <w:t>Les consonnes : tri, classement</w:t>
            </w:r>
          </w:p>
        </w:tc>
      </w:tr>
      <w:tr w:rsidR="00BF5939" w:rsidRPr="006014AE" w14:paraId="1A8E9E08" w14:textId="77777777" w:rsidTr="00BF5939">
        <w:trPr>
          <w:trHeight w:val="284"/>
        </w:trPr>
        <w:tc>
          <w:tcPr>
            <w:tcW w:w="392" w:type="dxa"/>
          </w:tcPr>
          <w:p w14:paraId="0E934346" w14:textId="77777777" w:rsidR="00BF5939" w:rsidRPr="006014AE" w:rsidRDefault="00BF5939" w:rsidP="00876CD6">
            <w:pPr>
              <w:jc w:val="center"/>
            </w:pPr>
          </w:p>
        </w:tc>
        <w:tc>
          <w:tcPr>
            <w:tcW w:w="8890" w:type="dxa"/>
          </w:tcPr>
          <w:p w14:paraId="005A12C4" w14:textId="150226B2" w:rsidR="00BF5939" w:rsidRPr="006014AE" w:rsidRDefault="00BF5939" w:rsidP="00BF5939">
            <w:r w:rsidRPr="006014AE">
              <w:t>Je lis et j’écris les syllabes</w:t>
            </w:r>
          </w:p>
        </w:tc>
      </w:tr>
      <w:tr w:rsidR="00BF5939" w:rsidRPr="006014AE" w14:paraId="063F87E5" w14:textId="77777777" w:rsidTr="00BF5939">
        <w:trPr>
          <w:trHeight w:val="284"/>
        </w:trPr>
        <w:tc>
          <w:tcPr>
            <w:tcW w:w="392" w:type="dxa"/>
          </w:tcPr>
          <w:p w14:paraId="0AE1004F" w14:textId="77777777" w:rsidR="00BF5939" w:rsidRPr="006014AE" w:rsidRDefault="00BF5939" w:rsidP="00876CD6">
            <w:pPr>
              <w:jc w:val="center"/>
            </w:pPr>
          </w:p>
        </w:tc>
        <w:tc>
          <w:tcPr>
            <w:tcW w:w="8890" w:type="dxa"/>
          </w:tcPr>
          <w:p w14:paraId="6C514E8E" w14:textId="42888848" w:rsidR="00BF5939" w:rsidRPr="006014AE" w:rsidRDefault="00BF5939" w:rsidP="00BF5939">
            <w:r w:rsidRPr="006014AE">
              <w:t>Premières lectures</w:t>
            </w:r>
          </w:p>
        </w:tc>
      </w:tr>
    </w:tbl>
    <w:p w14:paraId="21874162" w14:textId="77777777" w:rsidR="006014AE" w:rsidRDefault="006014AE" w:rsidP="006014AE">
      <w:pPr>
        <w:jc w:val="center"/>
        <w:rPr>
          <w:b/>
        </w:rPr>
      </w:pPr>
    </w:p>
    <w:p w14:paraId="5CE40121" w14:textId="77777777" w:rsidR="006014AE" w:rsidRPr="006014AE" w:rsidRDefault="006014AE" w:rsidP="006014AE">
      <w:pPr>
        <w:jc w:val="center"/>
        <w:rPr>
          <w:b/>
        </w:rPr>
      </w:pPr>
    </w:p>
    <w:sectPr w:rsidR="006014AE" w:rsidRPr="006014AE" w:rsidSect="00BF5939">
      <w:pgSz w:w="11900" w:h="16840"/>
      <w:pgMar w:top="624" w:right="1417" w:bottom="7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6"/>
    <w:rsid w:val="00131FAE"/>
    <w:rsid w:val="00194187"/>
    <w:rsid w:val="002B352F"/>
    <w:rsid w:val="003C0E51"/>
    <w:rsid w:val="006014AE"/>
    <w:rsid w:val="007F0A86"/>
    <w:rsid w:val="009320B8"/>
    <w:rsid w:val="00A1157D"/>
    <w:rsid w:val="00A7368B"/>
    <w:rsid w:val="00B32025"/>
    <w:rsid w:val="00BA17A5"/>
    <w:rsid w:val="00BF5939"/>
    <w:rsid w:val="00D54010"/>
    <w:rsid w:val="00D5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1EF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F0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F0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C5ADE-FCC5-8A46-B10D-DD5CAE0E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322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Samacoïts</dc:creator>
  <cp:keywords/>
  <dc:description/>
  <cp:lastModifiedBy>Michel Samacoïts</cp:lastModifiedBy>
  <cp:revision>5</cp:revision>
  <cp:lastPrinted>2013-08-18T07:51:00Z</cp:lastPrinted>
  <dcterms:created xsi:type="dcterms:W3CDTF">2013-08-18T08:04:00Z</dcterms:created>
  <dcterms:modified xsi:type="dcterms:W3CDTF">2016-02-27T14:50:00Z</dcterms:modified>
</cp:coreProperties>
</file>